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4983C10C" w14:textId="77777777" w:rsidR="00E367F0" w:rsidRPr="00E367F0" w:rsidRDefault="00DB35A9" w:rsidP="00E367F0">
      <w:pPr>
        <w:suppressAutoHyphens/>
        <w:spacing w:line="360" w:lineRule="auto"/>
        <w:rPr>
          <w:rFonts w:eastAsia="Calibri"/>
          <w:b/>
          <w:i/>
          <w:szCs w:val="24"/>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7C201A" w:rsidRPr="00050899">
        <w:rPr>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E367F0" w:rsidRPr="00E367F0">
        <w:rPr>
          <w:rFonts w:eastAsia="Calibri"/>
          <w:b/>
          <w:i/>
          <w:szCs w:val="24"/>
          <w:lang w:val="sq-AL"/>
        </w:rPr>
        <w:t>“</w:t>
      </w:r>
      <w:r w:rsidR="00E367F0" w:rsidRPr="00E367F0">
        <w:rPr>
          <w:rFonts w:eastAsia="Calibri"/>
          <w:b/>
          <w:bCs/>
          <w:i/>
          <w:szCs w:val="24"/>
          <w:lang w:val="sq-AL"/>
        </w:rPr>
        <w:t>Financial Manager</w:t>
      </w:r>
      <w:r w:rsidR="00E367F0" w:rsidRPr="00E367F0">
        <w:rPr>
          <w:rFonts w:eastAsia="Calibri"/>
          <w:b/>
          <w:i/>
          <w:szCs w:val="24"/>
          <w:lang w:val="sq-AL"/>
        </w:rPr>
        <w:t>”</w:t>
      </w:r>
    </w:p>
    <w:p w14:paraId="21065D92" w14:textId="478B7E6A" w:rsidR="00050899" w:rsidRPr="004541B4" w:rsidRDefault="00B513FE" w:rsidP="00050899">
      <w:pPr>
        <w:suppressAutoHyphens/>
        <w:spacing w:line="360" w:lineRule="auto"/>
        <w:rPr>
          <w:rFonts w:eastAsia="Calibri"/>
          <w:b/>
          <w:snapToGrid/>
          <w:szCs w:val="24"/>
          <w:lang w:val="sq-AL"/>
        </w:rPr>
      </w:pPr>
      <w:r w:rsidRPr="00050899">
        <w:rPr>
          <w:szCs w:val="24"/>
          <w:u w:val="single"/>
        </w:rPr>
        <w:br/>
      </w: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r w:rsidR="00A76C96" w:rsidRPr="004541B4">
        <w:rPr>
          <w:rFonts w:eastAsia="Calibri"/>
          <w:b/>
          <w:snapToGrid/>
          <w:color w:val="000000"/>
          <w:szCs w:val="24"/>
        </w:rPr>
        <w:t>External Expertise Service for</w:t>
      </w:r>
      <w:r w:rsidR="004541B4">
        <w:rPr>
          <w:rFonts w:eastAsia="Calibri"/>
          <w:b/>
          <w:snapToGrid/>
          <w:color w:val="000000"/>
          <w:szCs w:val="24"/>
        </w:rPr>
        <w:t xml:space="preserve"> </w:t>
      </w:r>
      <w:r w:rsidR="00E367F0" w:rsidRPr="004541B4">
        <w:rPr>
          <w:rFonts w:eastAsia="Calibri"/>
          <w:b/>
          <w:snapToGrid/>
          <w:color w:val="000000"/>
          <w:szCs w:val="24"/>
        </w:rPr>
        <w:t>“</w:t>
      </w:r>
      <w:r w:rsidR="00E367F0" w:rsidRPr="004541B4">
        <w:rPr>
          <w:rFonts w:eastAsia="Calibri"/>
          <w:b/>
          <w:i/>
          <w:snapToGrid/>
          <w:color w:val="000000"/>
          <w:szCs w:val="24"/>
        </w:rPr>
        <w:t>Financial Manager”</w:t>
      </w:r>
      <w:r w:rsidR="00A76C96" w:rsidRPr="004541B4">
        <w:rPr>
          <w:rFonts w:eastAsia="Calibri"/>
          <w:b/>
          <w:i/>
          <w:snapToGrid/>
          <w:color w:val="000000"/>
          <w:szCs w:val="24"/>
        </w:rPr>
        <w:t xml:space="preserve"> </w:t>
      </w:r>
      <w:r w:rsidR="00A76C96" w:rsidRPr="004541B4">
        <w:rPr>
          <w:rFonts w:eastAsia="Calibri"/>
          <w:b/>
          <w:snapToGrid/>
          <w:color w:val="000000"/>
          <w:szCs w:val="24"/>
        </w:rPr>
        <w:t xml:space="preserve">under the project </w:t>
      </w:r>
      <w:r w:rsidR="00E367F0" w:rsidRPr="004541B4">
        <w:rPr>
          <w:b/>
          <w:szCs w:val="24"/>
          <w:shd w:val="clear" w:color="auto" w:fill="FFFFFF"/>
        </w:rPr>
        <w:t>Improving policies for waste management of electrical and electronic equipment</w:t>
      </w:r>
      <w:r w:rsidR="00A4403F" w:rsidRPr="004541B4">
        <w:rPr>
          <w:rFonts w:eastAsia="Calibri"/>
          <w:b/>
          <w:snapToGrid/>
          <w:color w:val="000000"/>
          <w:szCs w:val="24"/>
          <w:shd w:val="clear" w:color="auto" w:fill="FFFFFF"/>
        </w:rPr>
        <w:t xml:space="preserve"> </w:t>
      </w:r>
      <w:r w:rsidR="00A76C96" w:rsidRPr="004541B4">
        <w:rPr>
          <w:rFonts w:eastAsia="Calibri"/>
          <w:b/>
          <w:snapToGrid/>
          <w:color w:val="000000"/>
          <w:szCs w:val="24"/>
          <w:shd w:val="clear" w:color="auto" w:fill="FFFFFF"/>
        </w:rPr>
        <w:t>-</w:t>
      </w:r>
      <w:r w:rsidR="00A76C96" w:rsidRPr="004541B4">
        <w:rPr>
          <w:rFonts w:eastAsia="Calibri"/>
          <w:b/>
          <w:snapToGrid/>
          <w:color w:val="000000"/>
          <w:szCs w:val="24"/>
        </w:rPr>
        <w:t xml:space="preserve"> </w:t>
      </w:r>
      <w:r w:rsidR="00E367F0" w:rsidRPr="004541B4">
        <w:rPr>
          <w:rFonts w:eastAsia="Calibri"/>
          <w:b/>
          <w:snapToGrid/>
          <w:color w:val="222222"/>
          <w:szCs w:val="24"/>
          <w:shd w:val="clear" w:color="auto" w:fill="FFFFFF"/>
          <w:lang w:val="sq-AL"/>
        </w:rPr>
        <w:t>“WEEEWaste REF NO. 01C0027</w:t>
      </w:r>
      <w:r w:rsidR="00050899" w:rsidRPr="004541B4">
        <w:rPr>
          <w:rFonts w:eastAsia="Calibri"/>
          <w:b/>
          <w:snapToGrid/>
          <w:color w:val="222222"/>
          <w:szCs w:val="24"/>
          <w:shd w:val="clear" w:color="auto" w:fill="FFFFFF"/>
          <w:lang w:val="sq-AL"/>
        </w:rPr>
        <w:t>”</w:t>
      </w:r>
      <w:r w:rsidR="00E367F0" w:rsidRPr="004541B4">
        <w:rPr>
          <w:rFonts w:eastAsia="Calibri"/>
          <w:b/>
          <w:snapToGrid/>
          <w:color w:val="000000"/>
          <w:szCs w:val="24"/>
        </w:rPr>
        <w:t>/ Order 3182/Prot no. 44512</w:t>
      </w:r>
      <w:r w:rsidR="00050899" w:rsidRPr="004541B4">
        <w:rPr>
          <w:rFonts w:eastAsia="Calibri"/>
          <w:b/>
          <w:snapToGrid/>
          <w:color w:val="000000"/>
          <w:szCs w:val="24"/>
        </w:rPr>
        <w:t>”</w:t>
      </w:r>
    </w:p>
    <w:p w14:paraId="35105DC8" w14:textId="3E1F4626" w:rsidR="00A76C96" w:rsidRPr="00A76C96" w:rsidRDefault="00A76C96" w:rsidP="007C201A">
      <w:pPr>
        <w:spacing w:beforeAutospacing="1" w:afterAutospacing="1"/>
        <w:rPr>
          <w:rStyle w:val="Strong"/>
          <w:sz w:val="22"/>
          <w:szCs w:val="22"/>
          <w:u w:val="single"/>
          <w:lang w:val="en-GB"/>
        </w:rPr>
      </w:pPr>
    </w:p>
    <w:p w14:paraId="5B463A74" w14:textId="173992F3" w:rsidR="00EF74CF" w:rsidRPr="00A76C96" w:rsidRDefault="00EF74CF" w:rsidP="00EF74CF">
      <w:pPr>
        <w:outlineLvl w:val="0"/>
        <w:rPr>
          <w:rStyle w:val="Strong"/>
          <w:sz w:val="22"/>
          <w:szCs w:val="22"/>
          <w:u w:val="single"/>
          <w:lang w:val="en-GB"/>
        </w:rPr>
      </w:pPr>
      <w:r w:rsidRPr="00A76C96">
        <w:rPr>
          <w:rStyle w:val="Strong"/>
          <w:sz w:val="22"/>
          <w:szCs w:val="22"/>
          <w:u w:val="single"/>
          <w:lang w:val="en-GB"/>
        </w:rPr>
        <w:t>I.1) Name and address Contracting Authority</w:t>
      </w:r>
    </w:p>
    <w:p w14:paraId="21D6585E" w14:textId="42D01EC1" w:rsidR="006174EC" w:rsidRPr="00A76C96" w:rsidRDefault="006174EC" w:rsidP="006174EC">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w:t>
      </w:r>
      <w:r w:rsidR="004541B4">
        <w:rPr>
          <w:rStyle w:val="Strong"/>
          <w:sz w:val="22"/>
          <w:szCs w:val="22"/>
          <w:lang w:val="en-GB"/>
        </w:rPr>
        <w:t xml:space="preserve"> </w:t>
      </w:r>
      <w:r w:rsidRPr="00A76C96">
        <w:rPr>
          <w:rStyle w:val="Strong"/>
          <w:sz w:val="22"/>
          <w:szCs w:val="22"/>
          <w:lang w:val="en-GB"/>
        </w:rPr>
        <w: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0886CB3F" w14:textId="5D69E702" w:rsidR="00E367F0" w:rsidRPr="004541B4" w:rsidRDefault="00B513FE" w:rsidP="00E367F0">
      <w:pPr>
        <w:suppressAutoHyphens/>
        <w:spacing w:line="360" w:lineRule="auto"/>
        <w:rPr>
          <w:rFonts w:eastAsia="Calibri"/>
          <w:b/>
          <w:snapToGrid/>
          <w:color w:val="000000"/>
          <w:szCs w:val="24"/>
          <w:lang w:val="sq-AL"/>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7C201A" w:rsidRPr="002E51C6">
        <w:rPr>
          <w:rStyle w:val="Strong"/>
          <w:b w:val="0"/>
          <w:sz w:val="22"/>
          <w:szCs w:val="22"/>
          <w:highlight w:val="lightGray"/>
          <w:lang w:val="en-GB"/>
        </w:rPr>
        <w:br/>
      </w:r>
      <w:r w:rsidR="006174EC" w:rsidRPr="004541B4">
        <w:rPr>
          <w:rFonts w:eastAsia="Calibri"/>
          <w:b/>
          <w:snapToGrid/>
          <w:color w:val="000000"/>
          <w:szCs w:val="24"/>
        </w:rPr>
        <w:t>External Expertise Service for</w:t>
      </w:r>
      <w:r w:rsidR="004541B4">
        <w:rPr>
          <w:rFonts w:eastAsia="Calibri"/>
          <w:b/>
          <w:snapToGrid/>
          <w:color w:val="000000"/>
          <w:szCs w:val="24"/>
        </w:rPr>
        <w:t xml:space="preserve"> </w:t>
      </w:r>
      <w:r w:rsidR="00E367F0" w:rsidRPr="004541B4">
        <w:rPr>
          <w:rFonts w:eastAsia="Calibri"/>
          <w:b/>
          <w:snapToGrid/>
          <w:color w:val="000000"/>
          <w:szCs w:val="24"/>
        </w:rPr>
        <w:t>“</w:t>
      </w:r>
      <w:r w:rsidR="00E367F0" w:rsidRPr="004541B4">
        <w:rPr>
          <w:rFonts w:eastAsia="Calibri"/>
          <w:b/>
          <w:i/>
          <w:snapToGrid/>
          <w:color w:val="000000"/>
          <w:szCs w:val="24"/>
        </w:rPr>
        <w:t xml:space="preserve">Financial </w:t>
      </w:r>
      <w:proofErr w:type="gramStart"/>
      <w:r w:rsidR="00E367F0" w:rsidRPr="004541B4">
        <w:rPr>
          <w:rFonts w:eastAsia="Calibri"/>
          <w:b/>
          <w:i/>
          <w:snapToGrid/>
          <w:color w:val="000000"/>
          <w:szCs w:val="24"/>
        </w:rPr>
        <w:t>Manager</w:t>
      </w:r>
      <w:r w:rsidR="00E367F0" w:rsidRPr="004541B4">
        <w:rPr>
          <w:rFonts w:eastAsia="Calibri"/>
          <w:b/>
          <w:snapToGrid/>
          <w:color w:val="000000"/>
          <w:szCs w:val="24"/>
        </w:rPr>
        <w:t xml:space="preserve">” </w:t>
      </w:r>
      <w:r w:rsidR="006174EC" w:rsidRPr="004541B4">
        <w:rPr>
          <w:rFonts w:eastAsia="Calibri"/>
          <w:b/>
          <w:snapToGrid/>
          <w:color w:val="000000"/>
          <w:szCs w:val="24"/>
        </w:rPr>
        <w:t xml:space="preserve"> under</w:t>
      </w:r>
      <w:proofErr w:type="gramEnd"/>
      <w:r w:rsidR="006174EC" w:rsidRPr="004541B4">
        <w:rPr>
          <w:rFonts w:eastAsia="Calibri"/>
          <w:b/>
          <w:snapToGrid/>
          <w:color w:val="000000"/>
          <w:szCs w:val="24"/>
        </w:rPr>
        <w:t xml:space="preserve"> the project </w:t>
      </w:r>
      <w:r w:rsidR="004541B4">
        <w:rPr>
          <w:rFonts w:eastAsia="Calibri"/>
          <w:b/>
          <w:snapToGrid/>
          <w:color w:val="000000"/>
          <w:szCs w:val="24"/>
        </w:rPr>
        <w:t>“</w:t>
      </w:r>
      <w:r w:rsidR="00E367F0" w:rsidRPr="004541B4">
        <w:rPr>
          <w:rFonts w:eastAsia="Calibri"/>
          <w:b/>
          <w:snapToGrid/>
          <w:color w:val="000000"/>
          <w:szCs w:val="24"/>
        </w:rPr>
        <w:t xml:space="preserve">Improving policies for waste management of electrical and electronic equipment - </w:t>
      </w:r>
      <w:r w:rsidR="00E367F0" w:rsidRPr="004541B4">
        <w:rPr>
          <w:rFonts w:eastAsia="Calibri"/>
          <w:b/>
          <w:snapToGrid/>
          <w:color w:val="000000"/>
          <w:szCs w:val="24"/>
          <w:lang w:val="sq-AL"/>
        </w:rPr>
        <w:t>WEEEW</w:t>
      </w:r>
      <w:r w:rsidR="004541B4">
        <w:rPr>
          <w:rFonts w:eastAsia="Calibri"/>
          <w:b/>
          <w:snapToGrid/>
          <w:color w:val="000000"/>
          <w:szCs w:val="24"/>
          <w:lang w:val="sq-AL"/>
        </w:rPr>
        <w:t>ASTE</w:t>
      </w:r>
      <w:r w:rsidR="00E367F0" w:rsidRPr="004541B4">
        <w:rPr>
          <w:rFonts w:eastAsia="Calibri"/>
          <w:b/>
          <w:snapToGrid/>
          <w:color w:val="000000"/>
          <w:szCs w:val="24"/>
          <w:lang w:val="sq-AL"/>
        </w:rPr>
        <w:t xml:space="preserve"> REF NO. 01C0027”</w:t>
      </w:r>
      <w:r w:rsidR="00E367F0" w:rsidRPr="004541B4">
        <w:rPr>
          <w:rFonts w:eastAsia="Calibri"/>
          <w:b/>
          <w:snapToGrid/>
          <w:color w:val="000000"/>
          <w:szCs w:val="24"/>
        </w:rPr>
        <w:t>/ Order 3182/Prot no. 44512”</w:t>
      </w:r>
    </w:p>
    <w:p w14:paraId="3E0E18E3" w14:textId="64612BB3" w:rsidR="00050899" w:rsidRPr="00050899" w:rsidRDefault="00050899" w:rsidP="00050899">
      <w:pPr>
        <w:suppressAutoHyphens/>
        <w:spacing w:line="360" w:lineRule="auto"/>
        <w:rPr>
          <w:rFonts w:eastAsia="Calibri"/>
          <w:snapToGrid/>
          <w:szCs w:val="24"/>
          <w:lang w:val="sq-AL"/>
        </w:rPr>
      </w:pPr>
    </w:p>
    <w:p w14:paraId="211EB328" w14:textId="35DEC3E6" w:rsidR="00CF366A" w:rsidRDefault="00CF366A" w:rsidP="00050899">
      <w:pPr>
        <w:rPr>
          <w:rStyle w:val="Strong"/>
          <w:b w:val="0"/>
          <w:sz w:val="22"/>
          <w:szCs w:val="22"/>
          <w:lang w:val="en-GB"/>
        </w:rPr>
      </w:pPr>
    </w:p>
    <w:p w14:paraId="0882407B" w14:textId="6FE8C2F6" w:rsidR="00CF366A" w:rsidRPr="008F66E7"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3A977B1E" w14:textId="506ED6E5" w:rsidR="006174EC"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lastRenderedPageBreak/>
        <w:t>II.1.5) Estimated total value</w:t>
      </w:r>
    </w:p>
    <w:p w14:paraId="5119D8AF" w14:textId="4B2D78D5"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E367F0">
        <w:rPr>
          <w:szCs w:val="24"/>
          <w:lang w:val="sq-AL"/>
        </w:rPr>
        <w:t>10,000</w:t>
      </w:r>
      <w:r w:rsidR="00050899" w:rsidRPr="00050899">
        <w:rPr>
          <w:szCs w:val="24"/>
          <w:lang w:val="sq-AL"/>
        </w:rPr>
        <w:t>.00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w:t>
      </w:r>
      <w:proofErr w:type="gramStart"/>
      <w:r w:rsidR="00EF74CF" w:rsidRPr="00D67F00">
        <w:rPr>
          <w:rStyle w:val="Strong"/>
          <w:sz w:val="22"/>
          <w:szCs w:val="22"/>
          <w:u w:val="single"/>
          <w:lang w:val="en-GB"/>
        </w:rPr>
        <w:t>)  Award</w:t>
      </w:r>
      <w:proofErr w:type="gramEnd"/>
      <w:r w:rsidR="00EF74CF" w:rsidRPr="00D67F00">
        <w:rPr>
          <w:rStyle w:val="Strong"/>
          <w:sz w:val="22"/>
          <w:szCs w:val="22"/>
          <w:u w:val="single"/>
          <w:lang w:val="en-GB"/>
        </w:rPr>
        <w:t xml:space="preserve">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6CFC048B" w:rsidR="0000520C" w:rsidRPr="007C201A" w:rsidRDefault="00CC6D8C" w:rsidP="0000520C">
      <w:pPr>
        <w:outlineLvl w:val="0"/>
        <w:rPr>
          <w:rStyle w:val="Strong"/>
          <w:sz w:val="22"/>
          <w:szCs w:val="22"/>
          <w:u w:val="single"/>
          <w:lang w:val="en-GB"/>
        </w:rPr>
      </w:pPr>
      <w:r w:rsidRPr="00A4403F">
        <w:rPr>
          <w:rStyle w:val="Strong"/>
          <w:b w:val="0"/>
          <w:sz w:val="22"/>
          <w:szCs w:val="22"/>
          <w:lang w:val="en-GB"/>
        </w:rPr>
        <w:t xml:space="preserve">Date: </w:t>
      </w:r>
      <w:r w:rsidR="004541B4">
        <w:rPr>
          <w:rStyle w:val="Strong"/>
          <w:b w:val="0"/>
          <w:sz w:val="22"/>
          <w:szCs w:val="22"/>
          <w:lang w:val="en-GB"/>
        </w:rPr>
        <w:t>27</w:t>
      </w:r>
      <w:r w:rsidR="00A4403F" w:rsidRPr="00A4403F">
        <w:rPr>
          <w:rStyle w:val="Strong"/>
          <w:b w:val="0"/>
          <w:sz w:val="22"/>
          <w:szCs w:val="22"/>
          <w:lang w:val="en-GB"/>
        </w:rPr>
        <w:t>.12.2024</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176BE21" w14:textId="54600CC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4541B4" w:rsidRDefault="00F37712" w:rsidP="00CC6D8C">
      <w:pPr>
        <w:outlineLvl w:val="0"/>
        <w:rPr>
          <w:rStyle w:val="Strong"/>
          <w:b w:val="0"/>
          <w:sz w:val="22"/>
          <w:szCs w:val="22"/>
          <w:highlight w:val="yellow"/>
          <w:lang w:val="en-GB"/>
        </w:rPr>
      </w:pPr>
      <w:r w:rsidRPr="004541B4">
        <w:rPr>
          <w:rStyle w:val="Strong"/>
          <w:b w:val="0"/>
          <w:sz w:val="22"/>
          <w:szCs w:val="22"/>
          <w:highlight w:val="yellow"/>
          <w:lang w:val="en-GB"/>
        </w:rPr>
        <w:t>Duration of the tender procedure:  2</w:t>
      </w:r>
      <w:r w:rsidR="00897A50" w:rsidRPr="004541B4">
        <w:rPr>
          <w:rStyle w:val="Strong"/>
          <w:b w:val="0"/>
          <w:sz w:val="22"/>
          <w:szCs w:val="22"/>
          <w:highlight w:val="yellow"/>
          <w:lang w:val="en-GB"/>
        </w:rPr>
        <w:t xml:space="preserve"> months</w:t>
      </w:r>
    </w:p>
    <w:p w14:paraId="33894EC1" w14:textId="623C68B5"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4D7D82DF" w:rsidR="00DE28AE" w:rsidRPr="00D225CC" w:rsidRDefault="00790D7A" w:rsidP="008F66E7">
      <w:pPr>
        <w:outlineLvl w:val="0"/>
        <w:rPr>
          <w:lang w:val="en-GB"/>
        </w:rPr>
      </w:pPr>
      <w:r w:rsidRPr="00F82AA4">
        <w:rPr>
          <w:rStyle w:val="Strong"/>
          <w:b w:val="0"/>
          <w:sz w:val="22"/>
          <w:szCs w:val="22"/>
          <w:lang w:val="en-GB"/>
        </w:rPr>
        <w:t>Date:</w:t>
      </w:r>
      <w:r w:rsidRPr="00F82AA4">
        <w:rPr>
          <w:rStyle w:val="Strong"/>
          <w:b w:val="0"/>
          <w:sz w:val="22"/>
          <w:szCs w:val="22"/>
          <w:u w:val="single"/>
          <w:lang w:val="en-GB"/>
        </w:rPr>
        <w:t xml:space="preserve"> </w:t>
      </w:r>
      <w:r w:rsidR="00E367F0">
        <w:rPr>
          <w:rStyle w:val="Strong"/>
          <w:b w:val="0"/>
          <w:sz w:val="22"/>
          <w:szCs w:val="22"/>
          <w:lang w:val="en-GB"/>
        </w:rPr>
        <w:t>3</w:t>
      </w:r>
      <w:r w:rsidR="004541B4">
        <w:rPr>
          <w:rStyle w:val="Strong"/>
          <w:b w:val="0"/>
          <w:sz w:val="22"/>
          <w:szCs w:val="22"/>
          <w:lang w:val="en-GB"/>
        </w:rPr>
        <w:t>0</w:t>
      </w:r>
      <w:r w:rsidR="00A4403F">
        <w:rPr>
          <w:rStyle w:val="Strong"/>
          <w:b w:val="0"/>
          <w:sz w:val="22"/>
          <w:szCs w:val="22"/>
          <w:lang w:val="en-GB"/>
        </w:rPr>
        <w:t>.12.2024</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4541B4">
      <w:footerReference w:type="default" r:id="rId11"/>
      <w:pgSz w:w="12240" w:h="15840"/>
      <w:pgMar w:top="709" w:right="90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A4417" w14:textId="77777777" w:rsidR="0087707E" w:rsidRDefault="0087707E">
      <w:r>
        <w:separator/>
      </w:r>
    </w:p>
  </w:endnote>
  <w:endnote w:type="continuationSeparator" w:id="0">
    <w:p w14:paraId="75B067AF" w14:textId="77777777" w:rsidR="0087707E" w:rsidRDefault="00877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F51069F"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827B79">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827B79">
      <w:rPr>
        <w:rStyle w:val="PageNumber"/>
        <w:noProof/>
        <w:sz w:val="18"/>
        <w:szCs w:val="18"/>
      </w:rPr>
      <w:t>3</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CFBA8" w14:textId="77777777" w:rsidR="0087707E" w:rsidRDefault="0087707E">
      <w:r>
        <w:separator/>
      </w:r>
    </w:p>
  </w:footnote>
  <w:footnote w:type="continuationSeparator" w:id="0">
    <w:p w14:paraId="6CECD2BF" w14:textId="77777777" w:rsidR="0087707E" w:rsidRDefault="0087707E">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4190164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52624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96181177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4620434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462067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48391402">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1264654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81988176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78530864">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25968047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03927962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06621828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887685157">
    <w:abstractNumId w:val="17"/>
  </w:num>
  <w:num w:numId="14" w16cid:durableId="1688601069">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861701377">
    <w:abstractNumId w:val="13"/>
  </w:num>
  <w:num w:numId="16" w16cid:durableId="2051761603">
    <w:abstractNumId w:val="15"/>
  </w:num>
  <w:num w:numId="17" w16cid:durableId="279384559">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978148926">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45202027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89104913">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31508549">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05545689">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719670697">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18771876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577134371">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908421415">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62846978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237983690">
    <w:abstractNumId w:val="27"/>
  </w:num>
  <w:num w:numId="29" w16cid:durableId="19353835">
    <w:abstractNumId w:val="27"/>
  </w:num>
  <w:num w:numId="30" w16cid:durableId="2029133038">
    <w:abstractNumId w:val="27"/>
  </w:num>
  <w:num w:numId="31" w16cid:durableId="1014695329">
    <w:abstractNumId w:val="27"/>
  </w:num>
  <w:num w:numId="32" w16cid:durableId="144396050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367295625">
    <w:abstractNumId w:val="35"/>
  </w:num>
  <w:num w:numId="34" w16cid:durableId="423383848">
    <w:abstractNumId w:val="41"/>
  </w:num>
  <w:num w:numId="35" w16cid:durableId="1547446791">
    <w:abstractNumId w:val="34"/>
  </w:num>
  <w:num w:numId="36" w16cid:durableId="1929582971">
    <w:abstractNumId w:val="33"/>
  </w:num>
  <w:num w:numId="37" w16cid:durableId="169025160">
    <w:abstractNumId w:val="36"/>
  </w:num>
  <w:num w:numId="38" w16cid:durableId="1611469925">
    <w:abstractNumId w:val="39"/>
  </w:num>
  <w:num w:numId="39" w16cid:durableId="337737177">
    <w:abstractNumId w:val="44"/>
  </w:num>
  <w:num w:numId="40" w16cid:durableId="79372601">
    <w:abstractNumId w:val="45"/>
  </w:num>
  <w:num w:numId="41" w16cid:durableId="193662480">
    <w:abstractNumId w:val="40"/>
  </w:num>
  <w:num w:numId="42" w16cid:durableId="424496902">
    <w:abstractNumId w:val="43"/>
  </w:num>
  <w:num w:numId="43" w16cid:durableId="1279872381">
    <w:abstractNumId w:val="37"/>
  </w:num>
  <w:num w:numId="44" w16cid:durableId="1130324641">
    <w:abstractNumId w:val="38"/>
  </w:num>
  <w:num w:numId="45" w16cid:durableId="95545000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1B4"/>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0B61"/>
    <w:rsid w:val="005F776D"/>
    <w:rsid w:val="00603F87"/>
    <w:rsid w:val="0061336A"/>
    <w:rsid w:val="006174EC"/>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2D3E"/>
    <w:rsid w:val="00783B39"/>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27B79"/>
    <w:rsid w:val="008323D3"/>
    <w:rsid w:val="008351FF"/>
    <w:rsid w:val="00845D2E"/>
    <w:rsid w:val="00851792"/>
    <w:rsid w:val="00853875"/>
    <w:rsid w:val="00855235"/>
    <w:rsid w:val="00860295"/>
    <w:rsid w:val="00865320"/>
    <w:rsid w:val="0087435D"/>
    <w:rsid w:val="0087707E"/>
    <w:rsid w:val="0088068C"/>
    <w:rsid w:val="00892A43"/>
    <w:rsid w:val="008938FF"/>
    <w:rsid w:val="00894E29"/>
    <w:rsid w:val="0089693D"/>
    <w:rsid w:val="00897A50"/>
    <w:rsid w:val="008A1514"/>
    <w:rsid w:val="008A377D"/>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6110"/>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1999"/>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4AB8"/>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3CDF"/>
    <w:rsid w:val="00DE7B12"/>
    <w:rsid w:val="00E1782A"/>
    <w:rsid w:val="00E25542"/>
    <w:rsid w:val="00E2770C"/>
    <w:rsid w:val="00E30BB5"/>
    <w:rsid w:val="00E31447"/>
    <w:rsid w:val="00E33CF0"/>
    <w:rsid w:val="00E35FC7"/>
    <w:rsid w:val="00E367F0"/>
    <w:rsid w:val="00E422A2"/>
    <w:rsid w:val="00E51C35"/>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170"/>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7F0"/>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2.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2E8153-8180-446B-BFEF-2C6D3B47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3</cp:revision>
  <cp:lastPrinted>2014-01-30T15:32:00Z</cp:lastPrinted>
  <dcterms:created xsi:type="dcterms:W3CDTF">2024-11-19T10:11:00Z</dcterms:created>
  <dcterms:modified xsi:type="dcterms:W3CDTF">2024-11-25T20:26:00Z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